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15" w:rsidRPr="0064500F" w:rsidRDefault="00173915"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sidRPr="0064500F">
        <w:rPr>
          <w:rFonts w:ascii="Times New Roman" w:eastAsia="Times New Roman" w:hAnsi="Times New Roman" w:cs="Times New Roman"/>
          <w:color w:val="000000"/>
          <w:sz w:val="24"/>
          <w:szCs w:val="24"/>
        </w:rPr>
        <w:t xml:space="preserve">As the newly appointed principal of Martin Luther King Jr. Elementary (MLK), I have been assigned to complete a preliminary plan to allocate/reallocate the funding available in the school’s budget. As an elementary school principal, I have been given a school allotment of $85 per student to fund the instructional/activity portion of the budget. I also have the possibility of receiving up to an additional 10% overall allotment if I can advocate for additional funds using the school’s goals as bargaining power. In addition, I have been provided $10 per student in professional development funding and an additional $10 per students for capital outlay expenditures. The total student population of MLK Elementary </w:t>
      </w:r>
      <w:r w:rsidR="006D00F3" w:rsidRPr="0064500F">
        <w:rPr>
          <w:rFonts w:ascii="Times New Roman" w:eastAsia="Times New Roman" w:hAnsi="Times New Roman" w:cs="Times New Roman"/>
          <w:color w:val="000000"/>
          <w:sz w:val="24"/>
          <w:szCs w:val="24"/>
        </w:rPr>
        <w:t xml:space="preserve">is 238 students, therefore we have a total funding of $22,261 (school allotment per student and 10% overall allotment) plus $2,380 for Capital Outlay, and another $2,380 for Staff Development. This puts the school at an overall budget of $27,021, with Capital Outlay and Staff Development being restricted. Before allocating/reallocating funds, it is important that I develop and vision and mission and set specific and achievable goals for the school to line up with the purpose behind the budget allocations. </w:t>
      </w:r>
    </w:p>
    <w:p w:rsidR="00A54C33" w:rsidRDefault="00A54C33"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sidRPr="0064500F">
        <w:rPr>
          <w:rFonts w:ascii="Times New Roman" w:eastAsia="Times New Roman" w:hAnsi="Times New Roman" w:cs="Times New Roman"/>
          <w:color w:val="000000"/>
          <w:sz w:val="24"/>
          <w:szCs w:val="24"/>
        </w:rPr>
        <w:t xml:space="preserve">Martin Luther </w:t>
      </w:r>
      <w:r w:rsidR="00230261" w:rsidRPr="0064500F">
        <w:rPr>
          <w:rFonts w:ascii="Times New Roman" w:eastAsia="Times New Roman" w:hAnsi="Times New Roman" w:cs="Times New Roman"/>
          <w:color w:val="000000"/>
          <w:sz w:val="24"/>
          <w:szCs w:val="24"/>
        </w:rPr>
        <w:t xml:space="preserve">King Jr. Elementary School is a true learning community, with respect and support for all members. This school is well-known for its outstanding academic record, which is among the highest in the state. Much of the success is owed to the dedicated staff and parents who make sure each student has the resources and support needed to thrive. The school’s mission is for all students to reach their potential to become the best they can be. </w:t>
      </w:r>
      <w:r w:rsidR="0064500F">
        <w:rPr>
          <w:rFonts w:ascii="Times New Roman" w:eastAsia="Times New Roman" w:hAnsi="Times New Roman" w:cs="Times New Roman"/>
          <w:color w:val="000000"/>
          <w:sz w:val="24"/>
          <w:szCs w:val="24"/>
        </w:rPr>
        <w:t xml:space="preserve">In developing the upcoming year’s budget, it’s important to make sure the school continues to achieve, therefore I have to make sure I am not taking away funds that caused the school to thrive the previous year. Once the school’s action or improvement plan is developed, the budget should be aligned to support the academic plan and instructional program. </w:t>
      </w:r>
      <w:r w:rsidR="00DA67FB">
        <w:rPr>
          <w:rFonts w:ascii="Times New Roman" w:eastAsia="Times New Roman" w:hAnsi="Times New Roman" w:cs="Times New Roman"/>
          <w:color w:val="000000"/>
          <w:sz w:val="24"/>
          <w:szCs w:val="24"/>
        </w:rPr>
        <w:t xml:space="preserve">There is also a need to share the process of </w:t>
      </w:r>
      <w:r w:rsidR="00DA67FB">
        <w:rPr>
          <w:rFonts w:ascii="Times New Roman" w:eastAsia="Times New Roman" w:hAnsi="Times New Roman" w:cs="Times New Roman"/>
          <w:color w:val="000000"/>
          <w:sz w:val="24"/>
          <w:szCs w:val="24"/>
        </w:rPr>
        <w:lastRenderedPageBreak/>
        <w:t xml:space="preserve">developing the budget with the necessary stakeholders who will help to ensure funds are being allocated properly. </w:t>
      </w:r>
    </w:p>
    <w:p w:rsidR="005C0C8C" w:rsidRDefault="00244926"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receiving funding from the state, there may not be equity in the funding process. According to Education Weekly, “The notion of equity in school funding focuses on strategies for closing the gap between local districts; abilities to raise revenues for their schools. Since local funds are commonly based at least in part on property taxes, less wealthy communicates are not able to raise as much money for schools as wealthier districts, leaving their children at a considerable advantage” (</w:t>
      </w:r>
      <w:r w:rsidR="003D0E15">
        <w:rPr>
          <w:rFonts w:ascii="Times New Roman" w:eastAsia="Times New Roman" w:hAnsi="Times New Roman" w:cs="Times New Roman"/>
          <w:color w:val="000000"/>
          <w:sz w:val="24"/>
          <w:szCs w:val="24"/>
        </w:rPr>
        <w:t>2011</w:t>
      </w:r>
      <w:r>
        <w:rPr>
          <w:rFonts w:ascii="Times New Roman" w:eastAsia="Times New Roman" w:hAnsi="Times New Roman" w:cs="Times New Roman"/>
          <w:color w:val="000000"/>
          <w:sz w:val="24"/>
          <w:szCs w:val="24"/>
        </w:rPr>
        <w:t>).</w:t>
      </w:r>
      <w:r w:rsidR="00693834">
        <w:rPr>
          <w:rFonts w:ascii="Times New Roman" w:eastAsia="Times New Roman" w:hAnsi="Times New Roman" w:cs="Times New Roman"/>
          <w:color w:val="000000"/>
          <w:sz w:val="24"/>
          <w:szCs w:val="24"/>
        </w:rPr>
        <w:t xml:space="preserve"> Many people get equality and equity confused. If school spending was governed by equality, everyone would receive the same level of funding, however, everyone cannot receive the same amount of funding because each school’s needs differ. School finance has to be concerned with equity, or providing what students need. </w:t>
      </w:r>
    </w:p>
    <w:p w:rsidR="00D751A0" w:rsidRDefault="00D751A0"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receiving the 10% additional funding to supplement the budget, I would consider the school’s main purpose for the need of additional funds would be support the integration of tech</w:t>
      </w:r>
      <w:r w:rsidR="00D327F3">
        <w:rPr>
          <w:rFonts w:ascii="Times New Roman" w:eastAsia="Times New Roman" w:hAnsi="Times New Roman" w:cs="Times New Roman"/>
          <w:color w:val="000000"/>
          <w:sz w:val="24"/>
          <w:szCs w:val="24"/>
        </w:rPr>
        <w:t>nology and to provide the foundation needed for lower grades (pre-k-2</w:t>
      </w:r>
      <w:r w:rsidR="00D327F3" w:rsidRPr="00D327F3">
        <w:rPr>
          <w:rFonts w:ascii="Times New Roman" w:eastAsia="Times New Roman" w:hAnsi="Times New Roman" w:cs="Times New Roman"/>
          <w:color w:val="000000"/>
          <w:sz w:val="24"/>
          <w:szCs w:val="24"/>
          <w:vertAlign w:val="superscript"/>
        </w:rPr>
        <w:t>nd</w:t>
      </w:r>
      <w:r w:rsidR="00D327F3">
        <w:rPr>
          <w:rFonts w:ascii="Times New Roman" w:eastAsia="Times New Roman" w:hAnsi="Times New Roman" w:cs="Times New Roman"/>
          <w:color w:val="000000"/>
          <w:sz w:val="24"/>
          <w:szCs w:val="24"/>
        </w:rPr>
        <w:t xml:space="preserve">). </w:t>
      </w:r>
      <w:r w:rsidR="00D327F3">
        <w:rPr>
          <w:rFonts w:ascii="Times New Roman" w:eastAsia="Times New Roman" w:hAnsi="Times New Roman" w:cs="Times New Roman"/>
          <w:color w:val="000000"/>
          <w:sz w:val="24"/>
          <w:szCs w:val="24"/>
        </w:rPr>
        <w:t>Technology has proven to provide excellent benefits for students</w:t>
      </w:r>
      <w:r w:rsidR="00D327F3">
        <w:rPr>
          <w:rFonts w:ascii="Times New Roman" w:eastAsia="Times New Roman" w:hAnsi="Times New Roman" w:cs="Times New Roman"/>
          <w:color w:val="000000"/>
          <w:sz w:val="24"/>
          <w:szCs w:val="24"/>
        </w:rPr>
        <w:t xml:space="preserve">. According to research done at Purdue University, “Technologies such as computes, coupled with appropriate software and applications, can support instructors in building a learning environment that develops necessary skills, such as communication, collaboration and the ability to adequately research and study. Students who are able to work in technology-rich </w:t>
      </w:r>
      <w:r w:rsidR="00EC773D">
        <w:rPr>
          <w:rFonts w:ascii="Times New Roman" w:eastAsia="Times New Roman" w:hAnsi="Times New Roman" w:cs="Times New Roman"/>
          <w:color w:val="000000"/>
          <w:sz w:val="24"/>
          <w:szCs w:val="24"/>
        </w:rPr>
        <w:t>environments</w:t>
      </w:r>
      <w:r w:rsidR="00D327F3">
        <w:rPr>
          <w:rFonts w:ascii="Times New Roman" w:eastAsia="Times New Roman" w:hAnsi="Times New Roman" w:cs="Times New Roman"/>
          <w:color w:val="000000"/>
          <w:sz w:val="24"/>
          <w:szCs w:val="24"/>
        </w:rPr>
        <w:t xml:space="preserve"> have </w:t>
      </w:r>
      <w:r w:rsidR="00EC773D">
        <w:rPr>
          <w:rFonts w:ascii="Times New Roman" w:eastAsia="Times New Roman" w:hAnsi="Times New Roman" w:cs="Times New Roman"/>
          <w:color w:val="000000"/>
          <w:sz w:val="24"/>
          <w:szCs w:val="24"/>
        </w:rPr>
        <w:t>access to a wide variety of resources and a great deal of learning opportunities”</w:t>
      </w:r>
      <w:r w:rsidR="002117CC">
        <w:rPr>
          <w:rFonts w:ascii="Times New Roman" w:eastAsia="Times New Roman" w:hAnsi="Times New Roman" w:cs="Times New Roman"/>
          <w:color w:val="000000"/>
          <w:sz w:val="24"/>
          <w:szCs w:val="24"/>
        </w:rPr>
        <w:t xml:space="preserve"> (2011</w:t>
      </w:r>
      <w:r w:rsidR="00EC773D">
        <w:rPr>
          <w:rFonts w:ascii="Times New Roman" w:eastAsia="Times New Roman" w:hAnsi="Times New Roman" w:cs="Times New Roman"/>
          <w:color w:val="000000"/>
          <w:sz w:val="24"/>
          <w:szCs w:val="24"/>
        </w:rPr>
        <w:t xml:space="preserve">). </w:t>
      </w:r>
      <w:r w:rsidR="003D0E15">
        <w:rPr>
          <w:rFonts w:ascii="Times New Roman" w:eastAsia="Times New Roman" w:hAnsi="Times New Roman" w:cs="Times New Roman"/>
          <w:color w:val="000000"/>
          <w:sz w:val="24"/>
          <w:szCs w:val="24"/>
        </w:rPr>
        <w:t xml:space="preserve">In addition to technology, </w:t>
      </w:r>
      <w:r w:rsidR="003073D7">
        <w:rPr>
          <w:rFonts w:ascii="Times New Roman" w:eastAsia="Times New Roman" w:hAnsi="Times New Roman" w:cs="Times New Roman"/>
          <w:color w:val="000000"/>
          <w:sz w:val="24"/>
          <w:szCs w:val="24"/>
        </w:rPr>
        <w:t>I allocated $100 more dollars to the pre-k-2</w:t>
      </w:r>
      <w:r w:rsidR="003073D7" w:rsidRPr="003073D7">
        <w:rPr>
          <w:rFonts w:ascii="Times New Roman" w:eastAsia="Times New Roman" w:hAnsi="Times New Roman" w:cs="Times New Roman"/>
          <w:color w:val="000000"/>
          <w:sz w:val="24"/>
          <w:szCs w:val="24"/>
          <w:vertAlign w:val="superscript"/>
        </w:rPr>
        <w:t>nd</w:t>
      </w:r>
      <w:r w:rsidR="003073D7">
        <w:rPr>
          <w:rFonts w:ascii="Times New Roman" w:eastAsia="Times New Roman" w:hAnsi="Times New Roman" w:cs="Times New Roman"/>
          <w:color w:val="000000"/>
          <w:sz w:val="24"/>
          <w:szCs w:val="24"/>
        </w:rPr>
        <w:t xml:space="preserve"> grade budget, mainly because these grade levels are the foundation of learning for students. This is the level at which students learn the basics in </w:t>
      </w:r>
      <w:r w:rsidR="003073D7">
        <w:rPr>
          <w:rFonts w:ascii="Times New Roman" w:eastAsia="Times New Roman" w:hAnsi="Times New Roman" w:cs="Times New Roman"/>
          <w:color w:val="000000"/>
          <w:sz w:val="24"/>
          <w:szCs w:val="24"/>
        </w:rPr>
        <w:lastRenderedPageBreak/>
        <w:t xml:space="preserve">order to be successful in school and life (counting, reading, etc.). If teachers are not provided with the tools and programs necessary to build this foundation for younger students, the end result is a decline in proficiency throughout the school. </w:t>
      </w:r>
    </w:p>
    <w:p w:rsidR="0046606D" w:rsidRDefault="0046606D"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we have been given $2,380 to spend on professional development, it is necessary to spend funds appropriately and in alignment with the vision and mission of the school. Professional development is the tool used by schools and districts to provide educators the opportunity to continually strengthen their practice throughout their career. The biggest impact that teachers</w:t>
      </w:r>
      <w:r w:rsidR="008A450D">
        <w:rPr>
          <w:rFonts w:ascii="Times New Roman" w:eastAsia="Times New Roman" w:hAnsi="Times New Roman" w:cs="Times New Roman"/>
          <w:color w:val="000000"/>
          <w:sz w:val="24"/>
          <w:szCs w:val="24"/>
        </w:rPr>
        <w:t xml:space="preserve"> can make on student learning comes from their ability to engage in professional development. Since MLK Elementary is already a high-performing school, maintaining achievement will not be an easy task. Education and the way students learn is continuing to evolve, which makes meeting the needs of students more of a challenge then it may have been in the past. Since effective professional development affects students at my school, professional development dollars will be used to allow educators to engage in effective staff development focused on the skills our teachers need in order to address our students’ learning challenges. If our teachers are not experiencing ongoing effective professional development, their skills will not improve, and student learning and achievement will suffer. </w:t>
      </w:r>
      <w:r w:rsidR="00985DDD">
        <w:rPr>
          <w:rFonts w:ascii="Times New Roman" w:eastAsia="Times New Roman" w:hAnsi="Times New Roman" w:cs="Times New Roman"/>
          <w:color w:val="000000"/>
          <w:sz w:val="24"/>
          <w:szCs w:val="24"/>
        </w:rPr>
        <w:t xml:space="preserve">Therefore, these professional development funds will also be used to hire outside companies from different areas around the country to provide effective staff development. </w:t>
      </w:r>
      <w:r w:rsidR="008A450D">
        <w:rPr>
          <w:rFonts w:ascii="Times New Roman" w:eastAsia="Times New Roman" w:hAnsi="Times New Roman" w:cs="Times New Roman"/>
          <w:color w:val="000000"/>
          <w:sz w:val="24"/>
          <w:szCs w:val="24"/>
        </w:rPr>
        <w:t xml:space="preserve"> </w:t>
      </w:r>
    </w:p>
    <w:p w:rsidR="00F025D1" w:rsidRDefault="00985DDD" w:rsidP="00F025D1">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school has also been provided $2,380 for capital outlay. </w:t>
      </w:r>
      <w:r w:rsidR="000878BC">
        <w:rPr>
          <w:rFonts w:ascii="Times New Roman" w:eastAsia="Times New Roman" w:hAnsi="Times New Roman" w:cs="Times New Roman"/>
          <w:color w:val="000000"/>
          <w:sz w:val="24"/>
          <w:szCs w:val="24"/>
        </w:rPr>
        <w:t xml:space="preserve">This term refers to funds used to purchase physical assets with multi-year life, such as building additions, new construction, building replacements, building maintenance, as well as the purchase of additional furniture and fixtures (National Clearinghouse for Educational Facilities, 2010). Since Martin Luther King Jr. </w:t>
      </w:r>
      <w:r w:rsidR="000878BC">
        <w:rPr>
          <w:rFonts w:ascii="Times New Roman" w:eastAsia="Times New Roman" w:hAnsi="Times New Roman" w:cs="Times New Roman"/>
          <w:color w:val="000000"/>
          <w:sz w:val="24"/>
          <w:szCs w:val="24"/>
        </w:rPr>
        <w:lastRenderedPageBreak/>
        <w:t xml:space="preserve">Elementary is located in one of the oldest communities in the district, there should be a need for some building maintenance. </w:t>
      </w:r>
      <w:r w:rsidR="00F025D1">
        <w:rPr>
          <w:rFonts w:ascii="Times New Roman" w:eastAsia="Times New Roman" w:hAnsi="Times New Roman" w:cs="Times New Roman"/>
          <w:color w:val="000000"/>
          <w:sz w:val="24"/>
          <w:szCs w:val="24"/>
        </w:rPr>
        <w:t xml:space="preserve">According to the current floor plan and student population, there isn’t a need for any building additions. However, since the building is older, the majority of the funds will go to building upgrades, especially when it comes to technology additions, and fixtures and maintenance that will assist in further beautification of the school campus. </w:t>
      </w: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A84A8D" w:rsidRPr="002117CC" w:rsidRDefault="00A84A8D" w:rsidP="002117CC">
      <w:pPr>
        <w:shd w:val="clear" w:color="auto" w:fill="FFFFFF"/>
        <w:spacing w:before="100" w:beforeAutospacing="1" w:after="100" w:afterAutospacing="1" w:line="240" w:lineRule="auto"/>
        <w:ind w:left="720" w:hanging="720"/>
        <w:jc w:val="center"/>
        <w:rPr>
          <w:rFonts w:ascii="Times New Roman" w:eastAsia="Times New Roman" w:hAnsi="Times New Roman" w:cs="Times New Roman"/>
          <w:color w:val="000000"/>
          <w:sz w:val="24"/>
          <w:szCs w:val="24"/>
        </w:rPr>
      </w:pPr>
      <w:r w:rsidRPr="002117CC">
        <w:rPr>
          <w:rFonts w:ascii="Times New Roman" w:eastAsia="Times New Roman" w:hAnsi="Times New Roman" w:cs="Times New Roman"/>
          <w:color w:val="000000"/>
          <w:sz w:val="24"/>
          <w:szCs w:val="24"/>
        </w:rPr>
        <w:lastRenderedPageBreak/>
        <w:t>References</w:t>
      </w:r>
    </w:p>
    <w:p w:rsidR="00985DDD" w:rsidRPr="002117CC" w:rsidRDefault="00985DDD" w:rsidP="002117CC">
      <w:pPr>
        <w:shd w:val="clear" w:color="auto" w:fill="FFFFFF"/>
        <w:spacing w:before="100" w:beforeAutospacing="1" w:after="100" w:afterAutospacing="1" w:line="480" w:lineRule="auto"/>
        <w:ind w:left="720" w:hanging="720"/>
        <w:rPr>
          <w:rStyle w:val="apple-converted-space"/>
          <w:rFonts w:ascii="Times New Roman" w:hAnsi="Times New Roman" w:cs="Times New Roman"/>
          <w:color w:val="000000"/>
          <w:sz w:val="24"/>
          <w:szCs w:val="24"/>
        </w:rPr>
      </w:pPr>
      <w:r w:rsidRPr="002117CC">
        <w:rPr>
          <w:rFonts w:ascii="Times New Roman" w:hAnsi="Times New Roman" w:cs="Times New Roman"/>
          <w:color w:val="000000"/>
          <w:sz w:val="24"/>
          <w:szCs w:val="24"/>
        </w:rPr>
        <w:t>Editorial Projects in Education Research Center. (2011, June 20). Issues A-Z: School Finance.</w:t>
      </w:r>
      <w:r w:rsidRPr="002117CC">
        <w:rPr>
          <w:rStyle w:val="apple-converted-space"/>
          <w:rFonts w:ascii="Times New Roman" w:hAnsi="Times New Roman" w:cs="Times New Roman"/>
          <w:color w:val="000000"/>
          <w:sz w:val="24"/>
          <w:szCs w:val="24"/>
        </w:rPr>
        <w:t> </w:t>
      </w:r>
      <w:r w:rsidRPr="002117CC">
        <w:rPr>
          <w:rFonts w:ascii="Times New Roman" w:hAnsi="Times New Roman" w:cs="Times New Roman"/>
          <w:i/>
          <w:iCs/>
          <w:color w:val="000000"/>
          <w:sz w:val="24"/>
          <w:szCs w:val="24"/>
        </w:rPr>
        <w:t>Education Week.</w:t>
      </w:r>
      <w:r w:rsidRPr="002117CC">
        <w:rPr>
          <w:rStyle w:val="apple-converted-space"/>
          <w:rFonts w:ascii="Times New Roman" w:hAnsi="Times New Roman" w:cs="Times New Roman"/>
          <w:color w:val="000000"/>
          <w:sz w:val="24"/>
          <w:szCs w:val="24"/>
        </w:rPr>
        <w:t> </w:t>
      </w:r>
    </w:p>
    <w:p w:rsidR="00A84A8D" w:rsidRPr="002117CC" w:rsidRDefault="00A84A8D" w:rsidP="002117CC">
      <w:pPr>
        <w:shd w:val="clear" w:color="auto" w:fill="FFFFFF"/>
        <w:spacing w:before="100" w:beforeAutospacing="1" w:after="100" w:afterAutospacing="1" w:line="480" w:lineRule="auto"/>
        <w:ind w:left="720" w:hanging="720"/>
        <w:rPr>
          <w:rFonts w:ascii="Times New Roman" w:eastAsia="Times New Roman" w:hAnsi="Times New Roman" w:cs="Times New Roman"/>
          <w:i/>
          <w:color w:val="000000"/>
          <w:sz w:val="24"/>
          <w:szCs w:val="24"/>
        </w:rPr>
      </w:pPr>
      <w:r w:rsidRPr="002117CC">
        <w:rPr>
          <w:rFonts w:ascii="Times New Roman" w:eastAsia="Times New Roman" w:hAnsi="Times New Roman" w:cs="Times New Roman"/>
          <w:color w:val="000000"/>
          <w:sz w:val="24"/>
          <w:szCs w:val="24"/>
        </w:rPr>
        <w:t>National Clearinghouse for Educational Facilities</w:t>
      </w:r>
      <w:r w:rsidRPr="002117CC">
        <w:rPr>
          <w:rFonts w:ascii="Times New Roman" w:eastAsia="Times New Roman" w:hAnsi="Times New Roman" w:cs="Times New Roman"/>
          <w:color w:val="000000"/>
          <w:sz w:val="24"/>
          <w:szCs w:val="24"/>
        </w:rPr>
        <w:t xml:space="preserve">. (2010). </w:t>
      </w:r>
      <w:r w:rsidRPr="002117CC">
        <w:rPr>
          <w:rFonts w:ascii="Times New Roman" w:eastAsia="Times New Roman" w:hAnsi="Times New Roman" w:cs="Times New Roman"/>
          <w:i/>
          <w:color w:val="000000"/>
          <w:sz w:val="24"/>
          <w:szCs w:val="24"/>
        </w:rPr>
        <w:t xml:space="preserve">Public School Buildings: The Role of the State. </w:t>
      </w:r>
    </w:p>
    <w:p w:rsidR="002117CC" w:rsidRPr="002117CC" w:rsidRDefault="002117CC" w:rsidP="002117CC">
      <w:pPr>
        <w:shd w:val="clear" w:color="auto" w:fill="FFFFFF"/>
        <w:spacing w:before="100" w:beforeAutospacing="1" w:after="100" w:afterAutospacing="1" w:line="480" w:lineRule="auto"/>
        <w:ind w:left="720" w:hanging="720"/>
        <w:rPr>
          <w:rFonts w:ascii="Times New Roman" w:eastAsia="Times New Roman" w:hAnsi="Times New Roman" w:cs="Times New Roman"/>
          <w:i/>
          <w:color w:val="000000"/>
          <w:sz w:val="24"/>
          <w:szCs w:val="24"/>
        </w:rPr>
      </w:pPr>
      <w:r w:rsidRPr="002117CC">
        <w:rPr>
          <w:rFonts w:ascii="Times New Roman" w:eastAsia="Times New Roman" w:hAnsi="Times New Roman" w:cs="Times New Roman"/>
          <w:color w:val="000000"/>
          <w:sz w:val="24"/>
          <w:szCs w:val="24"/>
        </w:rPr>
        <w:t xml:space="preserve">Purdue University. (2011). </w:t>
      </w:r>
      <w:r w:rsidRPr="002117CC">
        <w:rPr>
          <w:rFonts w:ascii="Times New Roman" w:eastAsia="Times New Roman" w:hAnsi="Times New Roman" w:cs="Times New Roman"/>
          <w:i/>
          <w:color w:val="000000"/>
          <w:sz w:val="24"/>
          <w:szCs w:val="24"/>
        </w:rPr>
        <w:t>Funding Tec</w:t>
      </w:r>
      <w:bookmarkStart w:id="0" w:name="_GoBack"/>
      <w:bookmarkEnd w:id="0"/>
      <w:r w:rsidRPr="002117CC">
        <w:rPr>
          <w:rFonts w:ascii="Times New Roman" w:eastAsia="Times New Roman" w:hAnsi="Times New Roman" w:cs="Times New Roman"/>
          <w:i/>
          <w:color w:val="000000"/>
          <w:sz w:val="24"/>
          <w:szCs w:val="24"/>
        </w:rPr>
        <w:t xml:space="preserve">hnology in Schools: The Importance of Technology in the Classroom. </w:t>
      </w:r>
    </w:p>
    <w:p w:rsidR="00A84A8D" w:rsidRDefault="00A84A8D" w:rsidP="00A84A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84A8D" w:rsidRDefault="00A84A8D" w:rsidP="00A84A8D">
      <w:pPr>
        <w:shd w:val="clear" w:color="auto" w:fill="FFFFFF"/>
        <w:spacing w:before="100" w:beforeAutospacing="1" w:after="100" w:afterAutospacing="1" w:line="240" w:lineRule="auto"/>
        <w:rPr>
          <w:rStyle w:val="apple-converted-space"/>
          <w:rFonts w:ascii="Verdana" w:hAnsi="Verdana"/>
          <w:color w:val="000000"/>
          <w:sz w:val="15"/>
          <w:szCs w:val="15"/>
        </w:rPr>
      </w:pPr>
    </w:p>
    <w:p w:rsidR="00A84A8D" w:rsidRDefault="00A84A8D" w:rsidP="00A84A8D">
      <w:pPr>
        <w:shd w:val="clear" w:color="auto" w:fill="FFFFFF"/>
        <w:spacing w:before="100" w:beforeAutospacing="1" w:after="100" w:afterAutospacing="1" w:line="240" w:lineRule="auto"/>
        <w:rPr>
          <w:rFonts w:ascii="Verdana" w:hAnsi="Verdana"/>
          <w:color w:val="000000"/>
          <w:sz w:val="15"/>
          <w:szCs w:val="15"/>
        </w:rPr>
      </w:pPr>
    </w:p>
    <w:p w:rsidR="00A84A8D" w:rsidRPr="00E43460" w:rsidRDefault="00A84A8D" w:rsidP="00A84A8D">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985DDD" w:rsidRDefault="00985DDD"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p>
    <w:p w:rsidR="00703736" w:rsidRPr="0064500F" w:rsidRDefault="00703736" w:rsidP="0064500F">
      <w:pPr>
        <w:shd w:val="clear" w:color="auto" w:fill="FFFFFF"/>
        <w:spacing w:before="100" w:beforeAutospacing="1" w:after="100" w:afterAutospacing="1" w:line="480" w:lineRule="auto"/>
        <w:ind w:firstLine="390"/>
        <w:rPr>
          <w:rFonts w:ascii="Times New Roman" w:eastAsia="Times New Roman" w:hAnsi="Times New Roman" w:cs="Times New Roman"/>
          <w:color w:val="000000"/>
          <w:sz w:val="24"/>
          <w:szCs w:val="24"/>
        </w:rPr>
      </w:pPr>
    </w:p>
    <w:p w:rsidR="0064500F" w:rsidRPr="00E43460" w:rsidRDefault="0064500F" w:rsidP="00173915">
      <w:pPr>
        <w:shd w:val="clear" w:color="auto" w:fill="FFFFFF"/>
        <w:spacing w:before="100" w:beforeAutospacing="1" w:after="100" w:afterAutospacing="1" w:line="240" w:lineRule="auto"/>
        <w:rPr>
          <w:rFonts w:ascii="Helvetica" w:eastAsia="Times New Roman" w:hAnsi="Helvetica" w:cs="Helvetica"/>
          <w:color w:val="000000"/>
          <w:sz w:val="21"/>
          <w:szCs w:val="21"/>
        </w:rPr>
      </w:pPr>
    </w:p>
    <w:p w:rsidR="001E25FD" w:rsidRDefault="00877544"/>
    <w:p w:rsidR="00E43460" w:rsidRDefault="00E43460"/>
    <w:sectPr w:rsidR="00E434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44" w:rsidRDefault="00877544" w:rsidP="00A84A8D">
      <w:pPr>
        <w:spacing w:after="0" w:line="240" w:lineRule="auto"/>
      </w:pPr>
      <w:r>
        <w:separator/>
      </w:r>
    </w:p>
  </w:endnote>
  <w:endnote w:type="continuationSeparator" w:id="0">
    <w:p w:rsidR="00877544" w:rsidRDefault="00877544" w:rsidP="00A8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44" w:rsidRDefault="00877544" w:rsidP="00A84A8D">
      <w:pPr>
        <w:spacing w:after="0" w:line="240" w:lineRule="auto"/>
      </w:pPr>
      <w:r>
        <w:separator/>
      </w:r>
    </w:p>
  </w:footnote>
  <w:footnote w:type="continuationSeparator" w:id="0">
    <w:p w:rsidR="00877544" w:rsidRDefault="00877544" w:rsidP="00A84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A8D" w:rsidRDefault="00A84A8D">
    <w:pPr>
      <w:pStyle w:val="Header"/>
    </w:pPr>
    <w:r>
      <w:t>JAYHAWKVILLE REFLECTION: M8</w:t>
    </w:r>
    <w:r>
      <w:tab/>
    </w:r>
    <w:r>
      <w:tab/>
      <w:t>Aisha Dalton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D3AD5"/>
    <w:multiLevelType w:val="multilevel"/>
    <w:tmpl w:val="718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0"/>
    <w:rsid w:val="000878BC"/>
    <w:rsid w:val="00173915"/>
    <w:rsid w:val="002117CC"/>
    <w:rsid w:val="00230261"/>
    <w:rsid w:val="00244926"/>
    <w:rsid w:val="003073D7"/>
    <w:rsid w:val="003D0E15"/>
    <w:rsid w:val="0046606D"/>
    <w:rsid w:val="00541835"/>
    <w:rsid w:val="005C0C8C"/>
    <w:rsid w:val="0064500F"/>
    <w:rsid w:val="00693834"/>
    <w:rsid w:val="006D00F3"/>
    <w:rsid w:val="00703736"/>
    <w:rsid w:val="00877544"/>
    <w:rsid w:val="008A450D"/>
    <w:rsid w:val="00985DDD"/>
    <w:rsid w:val="00A54C33"/>
    <w:rsid w:val="00A84A8D"/>
    <w:rsid w:val="00D327F3"/>
    <w:rsid w:val="00D751A0"/>
    <w:rsid w:val="00DA67FB"/>
    <w:rsid w:val="00E43460"/>
    <w:rsid w:val="00E56808"/>
    <w:rsid w:val="00EC773D"/>
    <w:rsid w:val="00F0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853A8-6D09-4C59-A46F-3B781AC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4926"/>
  </w:style>
  <w:style w:type="paragraph" w:styleId="Header">
    <w:name w:val="header"/>
    <w:basedOn w:val="Normal"/>
    <w:link w:val="HeaderChar"/>
    <w:uiPriority w:val="99"/>
    <w:unhideWhenUsed/>
    <w:rsid w:val="00A84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A8D"/>
  </w:style>
  <w:style w:type="paragraph" w:styleId="Footer">
    <w:name w:val="footer"/>
    <w:basedOn w:val="Normal"/>
    <w:link w:val="FooterChar"/>
    <w:uiPriority w:val="99"/>
    <w:unhideWhenUsed/>
    <w:rsid w:val="00A84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14</cp:revision>
  <dcterms:created xsi:type="dcterms:W3CDTF">2017-03-05T23:50:00Z</dcterms:created>
  <dcterms:modified xsi:type="dcterms:W3CDTF">2017-03-06T04:04:00Z</dcterms:modified>
</cp:coreProperties>
</file>